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xml:space="preserve">В </w:t>
      </w:r>
      <w:r>
        <w:rPr>
          <w:rFonts w:ascii="Georgia" w:hAnsi="Georgia"/>
          <w:color w:val="333333"/>
        </w:rPr>
        <w:t>_________________</w:t>
      </w:r>
      <w:r>
        <w:rPr>
          <w:rFonts w:ascii="Georgia" w:hAnsi="Georgia"/>
          <w:color w:val="333333"/>
        </w:rPr>
        <w:t xml:space="preserve"> прокуратуру</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Прокурору</w:t>
      </w:r>
      <w:r>
        <w:rPr>
          <w:rFonts w:ascii="Georgia" w:hAnsi="Georgia"/>
          <w:color w:val="333333"/>
        </w:rPr>
        <w:t xml:space="preserve"> </w:t>
      </w:r>
      <w:r>
        <w:rPr>
          <w:rFonts w:ascii="Georgia" w:hAnsi="Georgia"/>
          <w:color w:val="333333"/>
        </w:rPr>
        <w:t>_________________</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____________________________</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От инвалида______________________</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_________________________________</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xml:space="preserve">Проживающего: </w:t>
      </w:r>
      <w:proofErr w:type="gramStart"/>
      <w:r>
        <w:rPr>
          <w:rFonts w:ascii="Georgia" w:hAnsi="Georgia"/>
          <w:color w:val="333333"/>
        </w:rPr>
        <w:t>г</w:t>
      </w:r>
      <w:proofErr w:type="gramEnd"/>
      <w:r>
        <w:rPr>
          <w:rFonts w:ascii="Georgia" w:hAnsi="Georgia"/>
          <w:color w:val="333333"/>
        </w:rPr>
        <w:t>. _________________</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Ул. _______________, д. ____, кв. ___</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Тел. ____________</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w:t>
      </w:r>
    </w:p>
    <w:p w:rsidR="005D4FE8" w:rsidRDefault="005D4FE8" w:rsidP="005D4FE8">
      <w:pPr>
        <w:pStyle w:val="a3"/>
        <w:shd w:val="clear" w:color="auto" w:fill="FFFFFF"/>
        <w:spacing w:before="0" w:beforeAutospacing="0" w:after="0" w:afterAutospacing="0" w:line="360" w:lineRule="atLeast"/>
        <w:jc w:val="center"/>
        <w:textAlignment w:val="baseline"/>
        <w:rPr>
          <w:rFonts w:ascii="Georgia" w:hAnsi="Georgia"/>
          <w:color w:val="333333"/>
        </w:rPr>
      </w:pPr>
      <w:r>
        <w:rPr>
          <w:rFonts w:ascii="Georgia" w:hAnsi="Georgia"/>
          <w:b/>
          <w:bCs/>
          <w:color w:val="333333"/>
          <w:bdr w:val="none" w:sz="0" w:space="0" w:color="auto" w:frame="1"/>
        </w:rPr>
        <w:t>ЗАЯВЛЕНИЕ</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xml:space="preserve">Прошу провести прокурорскую проверку и защитить мои права </w:t>
      </w:r>
      <w:proofErr w:type="gramStart"/>
      <w:r>
        <w:rPr>
          <w:rFonts w:ascii="Georgia" w:hAnsi="Georgia"/>
          <w:color w:val="333333"/>
        </w:rPr>
        <w:t>по</w:t>
      </w:r>
      <w:proofErr w:type="gramEnd"/>
      <w:r>
        <w:rPr>
          <w:rFonts w:ascii="Georgia" w:hAnsi="Georgia"/>
          <w:color w:val="333333"/>
        </w:rPr>
        <w:t xml:space="preserve"> следующим</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обстоятельствам: я обратился  в соответствии со ст. 15 Федерального Закона “О социальной защите инвалидов в РФ”,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для беспрепятственного доступа к объектам социально</w:t>
      </w:r>
      <w:r>
        <w:rPr>
          <w:rFonts w:ascii="Georgia" w:hAnsi="Georgia"/>
          <w:color w:val="333333"/>
        </w:rPr>
        <w:t>й инфраструктуры, включая жилье.</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Я обращался по этому вопросу_____________________</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До сих пор вопросом исполнения ФЗ-181 «О социальной защите инвалидов в Российской Федерации» ст. 15. никто не занимается.</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Во всех организациях, куда я обращался, по установке пандуса  мне было отказано по следующей причине – отсутствие денежных средств.</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lastRenderedPageBreak/>
        <w:t> </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Данное положение относится к публичному праву и является мерой социальной защиты инвалидов, право на которую закреплено в ст. 7 и ст. 39 Конституции РФ. Оно означает публичную обязанность ______________________предоставить мне как инвалиду, использующему для передвижения инвалидную коляску свободу передвижения по городу, беспрепятственный доступ во все здания, оборудовать пандус для свободного выхода из дома за счет средств бюджета.</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proofErr w:type="gramStart"/>
      <w:r>
        <w:rPr>
          <w:rFonts w:ascii="Georgia" w:hAnsi="Georgia"/>
          <w:color w:val="333333"/>
        </w:rPr>
        <w:t>Возникшие из публичных правоотношений, отношения между мной и ответчиками оформлены в виде переписки об обеспечении мне как инвалиду свободы передвижения в виде оборудования моего жилья пандусами, где я являюсь слабой стороной, вследствие чего мне законом предоставлены меры государственной социальной защиты и поддержки, охраняемые законом от их нарушений органами власти и местного самоуправления.</w:t>
      </w:r>
      <w:proofErr w:type="gramEnd"/>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На все мои обращения в органы исполнительной власти, не получил ответа и реальной помощи, что является нарушением моих законных прав и законных интересов. Кроме того, в г. _______ возле публичных зданий и сооружений практически нет ни одной автомобильной стоянки со специально выделенными местами для средств передвижения инвалидов, я имею машину как техническое средство реабилитации, но зачастую не могу воспользоваться правом удобной для меня парковки. А так как в г. _______ нет общественного транспорта, приспособленного для нужд инвалидов, как того требует закон, то мои средства передвижения (кресло колка, опорные костыли, автомобиль) выполняют жизненно необходимую для меня функцию социальной реабилитации, обеспечивая мою свободу передвижения, но чтоб обеспечить эту функцию мне необходим пандус в оборудовании которого мне отказано.</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Из всех этих действий ответчиков усматривается нарушение конституционных прав гражданина на социальную защиту, на свободу передвижения, и его дискриминация по социальному признаку.</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Согласно ч. 2 ст. 19 Конституции РФ запрещаются любые формы ограничения прав граждан по признакам социальной принадлежности.</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xml:space="preserve">Социальная дискриминация является преступлением, ответственность за которое предусмотрена в ст. 136 УК РФ. </w:t>
      </w:r>
      <w:proofErr w:type="gramStart"/>
      <w:r>
        <w:rPr>
          <w:rFonts w:ascii="Georgia" w:hAnsi="Georgia"/>
          <w:color w:val="333333"/>
        </w:rPr>
        <w:t xml:space="preserve">Также, ответственность для органов местного самоуправления и их должностных лиц за не предоставление инвалидам свободы доступа к социальной инфраструктуре, путём уклонения от исполнения </w:t>
      </w:r>
      <w:r>
        <w:rPr>
          <w:rFonts w:ascii="Georgia" w:hAnsi="Georgia"/>
          <w:color w:val="333333"/>
        </w:rPr>
        <w:lastRenderedPageBreak/>
        <w:t>требований законодательства о создании условий свободного пользования общественным транспортом, беспрепятственного доступа в публичные здания и сооружения и выделении мест для средств передвижения инвалидов на автомобильных стоянках, предусмотрена в ст. 16 Федерального закона о социальной защите инвалидов в</w:t>
      </w:r>
      <w:proofErr w:type="gramEnd"/>
      <w:r>
        <w:rPr>
          <w:rFonts w:ascii="Georgia" w:hAnsi="Georgia"/>
          <w:color w:val="333333"/>
        </w:rPr>
        <w:t xml:space="preserve"> РФ и в ст. 5.43, 9.13 и 11.44 КоАП РФ.</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proofErr w:type="gramStart"/>
      <w:r>
        <w:rPr>
          <w:rFonts w:ascii="Georgia" w:hAnsi="Georgia"/>
          <w:color w:val="333333"/>
        </w:rPr>
        <w:t xml:space="preserve">Согласно ст. </w:t>
      </w:r>
      <w:proofErr w:type="gramEnd"/>
      <w:r>
        <w:rPr>
          <w:rFonts w:ascii="Georgia" w:hAnsi="Georgia"/>
          <w:color w:val="333333"/>
        </w:rPr>
        <w:t>12 ГК РФ защита гражданских прав осуществляется путём восстановления положения, существовавшего до нарушения права, и пресечения действий, нарушающих право или создающих угрозу его нарушения; признания недействительным акта государственного органа или органа местного самоуправления; возмещения убытков; компенсации морального вреда; неприменения судом акта государственного органа или органа местного самоуправления, противоречащего закону; иными способами, предусмотренными законом.</w:t>
      </w:r>
      <w:bookmarkStart w:id="0" w:name="_GoBack"/>
      <w:bookmarkEnd w:id="0"/>
      <w:r>
        <w:rPr>
          <w:rFonts w:ascii="Georgia" w:hAnsi="Georgia"/>
          <w:color w:val="333333"/>
        </w:rPr>
        <w:t> </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В соответствии со ст. 255 ГПК РФ,</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ПРОШУ:</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1.По фактам социальной дискриминации и причинении мне ущерба привлечь прокурора для его вступления в дело и дачи заключения в соответствии со ст. 45 ГПК РФ, поскольку я по состоянию здоровья лишен возможности в полной мере осуществлять защиту своих нарушенных прав.</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2. Обязать: Обязать ответственных лиц выполнить требования законодательства и устранить имеющиеся факты нарушений законодательства.</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Приложение:</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Подпись:                              ____________________</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«____»  _____________20_____г.</w:t>
      </w:r>
    </w:p>
    <w:p w:rsidR="005D4FE8" w:rsidRDefault="005D4FE8" w:rsidP="005D4FE8">
      <w:pPr>
        <w:pStyle w:val="a3"/>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w:t>
      </w:r>
    </w:p>
    <w:p w:rsidR="00FA1DEA" w:rsidRDefault="00FA1DEA"/>
    <w:sectPr w:rsidR="00FA1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2E"/>
    <w:rsid w:val="005D4FE8"/>
    <w:rsid w:val="0068372E"/>
    <w:rsid w:val="00FA1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4030</Characters>
  <Application>Microsoft Office Word</Application>
  <DocSecurity>0</DocSecurity>
  <Lines>33</Lines>
  <Paragraphs>9</Paragraphs>
  <ScaleCrop>false</ScaleCrop>
  <Company>РООИ "Перспектива"</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Кушаков Артур Геннадьевич</dc:creator>
  <cp:keywords/>
  <dc:description/>
  <cp:lastModifiedBy>Кушаков Артур Геннадьевич</cp:lastModifiedBy>
  <cp:revision>3</cp:revision>
  <dcterms:created xsi:type="dcterms:W3CDTF">2015-07-16T11:47:00Z</dcterms:created>
  <dcterms:modified xsi:type="dcterms:W3CDTF">2015-07-16T11:49:00Z</dcterms:modified>
</cp:coreProperties>
</file>