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49" w:rsidRPr="000B32A8" w:rsidRDefault="003E1D49" w:rsidP="003E1D49">
      <w:pPr>
        <w:spacing w:after="0" w:line="240" w:lineRule="auto"/>
        <w:ind w:left="5103"/>
        <w:jc w:val="both"/>
        <w:rPr>
          <w:rFonts w:ascii="Times New Roman" w:hAnsi="Times New Roman" w:cs="Times New Roman"/>
          <w:sz w:val="28"/>
          <w:szCs w:val="28"/>
        </w:rPr>
      </w:pPr>
      <w:r w:rsidRPr="000B32A8">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AF14BFF" wp14:editId="45FD6DBF">
                <wp:simplePos x="0" y="0"/>
                <wp:positionH relativeFrom="column">
                  <wp:posOffset>-70485</wp:posOffset>
                </wp:positionH>
                <wp:positionV relativeFrom="paragraph">
                  <wp:posOffset>-62865</wp:posOffset>
                </wp:positionV>
                <wp:extent cx="2667000" cy="552450"/>
                <wp:effectExtent l="0" t="0" r="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2450"/>
                        </a:xfrm>
                        <a:prstGeom prst="rect">
                          <a:avLst/>
                        </a:prstGeom>
                        <a:solidFill>
                          <a:srgbClr val="FFFFFF"/>
                        </a:solidFill>
                        <a:ln w="9525">
                          <a:noFill/>
                          <a:miter lim="800000"/>
                          <a:headEnd/>
                          <a:tailEnd/>
                        </a:ln>
                      </wps:spPr>
                      <wps:txbx>
                        <w:txbxContent>
                          <w:p w:rsidR="003E1D49" w:rsidRPr="00BF706F" w:rsidRDefault="003E1D49" w:rsidP="003E1D49">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55pt;margin-top:-4.95pt;width:210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" stroked="f">
                <v:textbox>
                  <w:txbxContent>
                    <w:p w:rsidR="003E1D49" w:rsidRPr="00BF706F" w:rsidRDefault="003E1D49" w:rsidP="003E1D49">
                      <w:pPr>
                        <w:jc w:val="both"/>
                        <w:rPr>
                          <w:sz w:val="20"/>
                          <w:szCs w:val="20"/>
                        </w:rPr>
                      </w:pPr>
                    </w:p>
                  </w:txbxContent>
                </v:textbox>
              </v:shape>
            </w:pict>
          </mc:Fallback>
        </mc:AlternateContent>
      </w:r>
      <w:r w:rsidRPr="000B32A8">
        <w:rPr>
          <w:rFonts w:ascii="Times New Roman" w:hAnsi="Times New Roman" w:cs="Times New Roman"/>
          <w:sz w:val="28"/>
          <w:szCs w:val="28"/>
        </w:rPr>
        <w:t>Начальнику отдела (департамента) образования__________________</w:t>
      </w:r>
    </w:p>
    <w:p w:rsidR="003E1D49" w:rsidRPr="000B32A8" w:rsidRDefault="003E1D49" w:rsidP="003E1D49">
      <w:pPr>
        <w:spacing w:after="0" w:line="240" w:lineRule="auto"/>
        <w:ind w:left="5103"/>
        <w:jc w:val="both"/>
        <w:rPr>
          <w:rFonts w:ascii="Times New Roman" w:hAnsi="Times New Roman" w:cs="Times New Roman"/>
          <w:sz w:val="28"/>
          <w:szCs w:val="28"/>
        </w:rPr>
      </w:pPr>
      <w:r w:rsidRPr="000B32A8">
        <w:rPr>
          <w:rFonts w:ascii="Times New Roman" w:hAnsi="Times New Roman" w:cs="Times New Roman"/>
          <w:sz w:val="28"/>
          <w:szCs w:val="28"/>
        </w:rPr>
        <w:t>______________________________</w:t>
      </w:r>
    </w:p>
    <w:p w:rsidR="003E1D49" w:rsidRPr="000B32A8" w:rsidRDefault="003E1D49" w:rsidP="003E1D49">
      <w:pPr>
        <w:spacing w:after="0" w:line="240" w:lineRule="auto"/>
        <w:ind w:left="5103"/>
        <w:jc w:val="both"/>
        <w:rPr>
          <w:rFonts w:ascii="Times New Roman" w:hAnsi="Times New Roman" w:cs="Times New Roman"/>
          <w:sz w:val="28"/>
          <w:szCs w:val="28"/>
        </w:rPr>
      </w:pPr>
    </w:p>
    <w:p w:rsidR="003E1D49" w:rsidRPr="000B32A8" w:rsidRDefault="003E1D49" w:rsidP="003E1D49">
      <w:pPr>
        <w:spacing w:after="0" w:line="240" w:lineRule="auto"/>
        <w:ind w:left="5103"/>
        <w:jc w:val="both"/>
        <w:rPr>
          <w:rFonts w:ascii="Times New Roman" w:hAnsi="Times New Roman" w:cs="Times New Roman"/>
          <w:sz w:val="28"/>
          <w:szCs w:val="28"/>
        </w:rPr>
      </w:pPr>
      <w:r w:rsidRPr="000B32A8">
        <w:rPr>
          <w:rFonts w:ascii="Times New Roman" w:hAnsi="Times New Roman" w:cs="Times New Roman"/>
          <w:sz w:val="28"/>
          <w:szCs w:val="28"/>
        </w:rPr>
        <w:t xml:space="preserve">от __________________________ </w:t>
      </w:r>
    </w:p>
    <w:p w:rsidR="003E1D49" w:rsidRPr="000B32A8" w:rsidRDefault="003E1D49" w:rsidP="003E1D49">
      <w:pPr>
        <w:spacing w:after="0" w:line="240" w:lineRule="auto"/>
        <w:ind w:left="5103"/>
        <w:jc w:val="both"/>
        <w:rPr>
          <w:rFonts w:ascii="Times New Roman" w:hAnsi="Times New Roman" w:cs="Times New Roman"/>
          <w:sz w:val="28"/>
          <w:szCs w:val="28"/>
        </w:rPr>
      </w:pPr>
      <w:proofErr w:type="gramStart"/>
      <w:r w:rsidRPr="000B32A8">
        <w:rPr>
          <w:rFonts w:ascii="Times New Roman" w:hAnsi="Times New Roman" w:cs="Times New Roman"/>
          <w:sz w:val="28"/>
          <w:szCs w:val="28"/>
        </w:rPr>
        <w:t>проживающего</w:t>
      </w:r>
      <w:proofErr w:type="gramEnd"/>
      <w:r w:rsidRPr="000B32A8">
        <w:rPr>
          <w:rFonts w:ascii="Times New Roman" w:hAnsi="Times New Roman" w:cs="Times New Roman"/>
          <w:sz w:val="28"/>
          <w:szCs w:val="28"/>
        </w:rPr>
        <w:t xml:space="preserve"> по адресу: _____________________________</w:t>
      </w:r>
    </w:p>
    <w:p w:rsidR="003E1D49" w:rsidRPr="000B32A8" w:rsidRDefault="003E1D49" w:rsidP="003E1D49">
      <w:pPr>
        <w:spacing w:after="0" w:line="240" w:lineRule="auto"/>
        <w:ind w:left="5103"/>
        <w:jc w:val="both"/>
        <w:rPr>
          <w:rFonts w:ascii="Times New Roman" w:hAnsi="Times New Roman" w:cs="Times New Roman"/>
          <w:sz w:val="28"/>
          <w:szCs w:val="28"/>
        </w:rPr>
      </w:pPr>
      <w:r w:rsidRPr="000B32A8">
        <w:rPr>
          <w:rFonts w:ascii="Times New Roman" w:hAnsi="Times New Roman" w:cs="Times New Roman"/>
          <w:sz w:val="28"/>
          <w:szCs w:val="28"/>
        </w:rPr>
        <w:t>тел.___________________________</w:t>
      </w:r>
    </w:p>
    <w:p w:rsidR="003E1D49" w:rsidRPr="000B32A8" w:rsidRDefault="003E1D49" w:rsidP="003E1D49">
      <w:pPr>
        <w:spacing w:after="0" w:line="240" w:lineRule="auto"/>
        <w:ind w:left="5103"/>
        <w:jc w:val="both"/>
        <w:rPr>
          <w:rFonts w:ascii="Times New Roman" w:hAnsi="Times New Roman" w:cs="Times New Roman"/>
          <w:sz w:val="28"/>
          <w:szCs w:val="28"/>
        </w:rPr>
      </w:pPr>
      <w:r w:rsidRPr="000B32A8">
        <w:rPr>
          <w:rFonts w:ascii="Times New Roman" w:hAnsi="Times New Roman" w:cs="Times New Roman"/>
          <w:sz w:val="28"/>
          <w:szCs w:val="28"/>
        </w:rPr>
        <w:t xml:space="preserve">действующего в интересах несовершеннолетнего (сына/дочери): ______________________________ </w:t>
      </w:r>
    </w:p>
    <w:p w:rsidR="003E1D49" w:rsidRPr="000B32A8" w:rsidRDefault="003E1D49" w:rsidP="003E1D49">
      <w:pPr>
        <w:pStyle w:val="ConsPlusNormal"/>
        <w:jc w:val="right"/>
        <w:rPr>
          <w:rFonts w:ascii="Times New Roman" w:hAnsi="Times New Roman" w:cs="Times New Roman"/>
          <w:sz w:val="28"/>
          <w:szCs w:val="28"/>
        </w:rPr>
      </w:pPr>
    </w:p>
    <w:p w:rsidR="003E1D49" w:rsidRPr="000B32A8" w:rsidRDefault="003E1D49" w:rsidP="003E1D49">
      <w:pPr>
        <w:pStyle w:val="ConsPlusNormal"/>
        <w:jc w:val="right"/>
        <w:rPr>
          <w:rFonts w:ascii="Times New Roman" w:hAnsi="Times New Roman" w:cs="Times New Roman"/>
          <w:sz w:val="28"/>
          <w:szCs w:val="28"/>
        </w:rPr>
      </w:pPr>
    </w:p>
    <w:p w:rsidR="003E1D49" w:rsidRPr="000B32A8" w:rsidRDefault="003E1D49" w:rsidP="003E1D49">
      <w:pPr>
        <w:pStyle w:val="ConsPlusNormal"/>
        <w:jc w:val="center"/>
        <w:rPr>
          <w:rFonts w:ascii="Times New Roman" w:hAnsi="Times New Roman" w:cs="Times New Roman"/>
          <w:b/>
          <w:sz w:val="28"/>
          <w:szCs w:val="28"/>
        </w:rPr>
      </w:pPr>
      <w:r w:rsidRPr="000B32A8">
        <w:rPr>
          <w:rFonts w:ascii="Times New Roman" w:hAnsi="Times New Roman" w:cs="Times New Roman"/>
          <w:b/>
          <w:sz w:val="28"/>
          <w:szCs w:val="28"/>
        </w:rPr>
        <w:t xml:space="preserve">Заявление </w:t>
      </w:r>
    </w:p>
    <w:p w:rsidR="003E1D49" w:rsidRPr="000B32A8" w:rsidRDefault="003E1D49" w:rsidP="003E1D49">
      <w:pPr>
        <w:pStyle w:val="ConsPlusNormal"/>
        <w:jc w:val="center"/>
        <w:rPr>
          <w:rFonts w:ascii="Times New Roman" w:hAnsi="Times New Roman" w:cs="Times New Roman"/>
          <w:sz w:val="28"/>
          <w:szCs w:val="28"/>
        </w:rPr>
      </w:pP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Моему ребенку, </w:t>
      </w:r>
      <w:r w:rsidRPr="00AE51BE">
        <w:rPr>
          <w:rFonts w:ascii="Times New Roman" w:hAnsi="Times New Roman" w:cs="Times New Roman"/>
          <w:i/>
          <w:sz w:val="28"/>
          <w:szCs w:val="28"/>
        </w:rPr>
        <w:t>(ФИО)</w:t>
      </w:r>
      <w:r w:rsidRPr="000B32A8">
        <w:rPr>
          <w:rFonts w:ascii="Times New Roman" w:hAnsi="Times New Roman" w:cs="Times New Roman"/>
          <w:sz w:val="28"/>
          <w:szCs w:val="28"/>
        </w:rPr>
        <w:t xml:space="preserve"> был присвоен статус ребенок – инвалид (указать год). </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В индивидуальной программе реабилитации </w:t>
      </w:r>
      <w:proofErr w:type="gramStart"/>
      <w:r w:rsidRPr="000B32A8">
        <w:rPr>
          <w:rFonts w:ascii="Times New Roman" w:hAnsi="Times New Roman" w:cs="Times New Roman"/>
          <w:sz w:val="28"/>
          <w:szCs w:val="28"/>
        </w:rPr>
        <w:t>от</w:t>
      </w:r>
      <w:proofErr w:type="gramEnd"/>
      <w:r w:rsidRPr="000B32A8">
        <w:rPr>
          <w:rFonts w:ascii="Times New Roman" w:hAnsi="Times New Roman" w:cs="Times New Roman"/>
          <w:sz w:val="28"/>
          <w:szCs w:val="28"/>
        </w:rPr>
        <w:t xml:space="preserve"> (указать </w:t>
      </w:r>
      <w:proofErr w:type="gramStart"/>
      <w:r w:rsidRPr="000B32A8">
        <w:rPr>
          <w:rFonts w:ascii="Times New Roman" w:hAnsi="Times New Roman" w:cs="Times New Roman"/>
          <w:sz w:val="28"/>
          <w:szCs w:val="28"/>
        </w:rPr>
        <w:t>дату</w:t>
      </w:r>
      <w:proofErr w:type="gramEnd"/>
      <w:r w:rsidRPr="000B32A8">
        <w:rPr>
          <w:rFonts w:ascii="Times New Roman" w:hAnsi="Times New Roman" w:cs="Times New Roman"/>
          <w:sz w:val="28"/>
          <w:szCs w:val="28"/>
        </w:rPr>
        <w:t xml:space="preserve">) г. в разделе перечень мероприятий </w:t>
      </w:r>
      <w:proofErr w:type="spellStart"/>
      <w:r w:rsidRPr="000B32A8">
        <w:rPr>
          <w:rFonts w:ascii="Times New Roman" w:hAnsi="Times New Roman" w:cs="Times New Roman"/>
          <w:sz w:val="28"/>
          <w:szCs w:val="28"/>
        </w:rPr>
        <w:t>психолого</w:t>
      </w:r>
      <w:proofErr w:type="spellEnd"/>
      <w:r w:rsidRPr="000B32A8">
        <w:rPr>
          <w:rFonts w:ascii="Times New Roman" w:hAnsi="Times New Roman" w:cs="Times New Roman"/>
          <w:sz w:val="28"/>
          <w:szCs w:val="28"/>
        </w:rPr>
        <w:t xml:space="preserve"> – педагогической реабилитации, указано </w:t>
      </w:r>
      <w:r w:rsidRPr="000B32A8">
        <w:rPr>
          <w:rFonts w:ascii="Times New Roman" w:hAnsi="Times New Roman" w:cs="Times New Roman"/>
          <w:bCs/>
          <w:iCs/>
          <w:sz w:val="28"/>
          <w:szCs w:val="28"/>
        </w:rPr>
        <w:t>посещение ДОУ на дому. Исполнитель муниципальный орган управления образования</w:t>
      </w:r>
      <w:r w:rsidRPr="000B32A8">
        <w:rPr>
          <w:rFonts w:ascii="Times New Roman" w:hAnsi="Times New Roman" w:cs="Times New Roman"/>
          <w:sz w:val="28"/>
          <w:szCs w:val="28"/>
        </w:rPr>
        <w:t xml:space="preserve">. </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При обращении в муниципальный орган власти, Управления образования, мне сообщили, что со мной не намерены сотрудничать по вопросу устройства моего ребенка в ДОУ, так как в ИПР указано, что ДОУ на дому, следовательно, организация образовательного процесса должна быть осуществлена родителями. </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С представленной позицией Управления образования  не </w:t>
      </w:r>
      <w:proofErr w:type="gramStart"/>
      <w:r w:rsidRPr="000B32A8">
        <w:rPr>
          <w:rFonts w:ascii="Times New Roman" w:hAnsi="Times New Roman" w:cs="Times New Roman"/>
          <w:sz w:val="28"/>
          <w:szCs w:val="28"/>
        </w:rPr>
        <w:t>согласна</w:t>
      </w:r>
      <w:proofErr w:type="gramEnd"/>
      <w:r w:rsidRPr="000B32A8">
        <w:rPr>
          <w:rFonts w:ascii="Times New Roman" w:hAnsi="Times New Roman" w:cs="Times New Roman"/>
          <w:sz w:val="28"/>
          <w:szCs w:val="28"/>
        </w:rPr>
        <w:t xml:space="preserve"> полностью, по следующим основаниям:</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1. В ИПР в качестве исполнителя проведения мероприятий </w:t>
      </w:r>
      <w:proofErr w:type="spellStart"/>
      <w:r w:rsidRPr="000B32A8">
        <w:rPr>
          <w:rFonts w:ascii="Times New Roman" w:hAnsi="Times New Roman" w:cs="Times New Roman"/>
          <w:sz w:val="28"/>
          <w:szCs w:val="28"/>
        </w:rPr>
        <w:t>психолого</w:t>
      </w:r>
      <w:proofErr w:type="spellEnd"/>
      <w:r w:rsidRPr="000B32A8">
        <w:rPr>
          <w:rFonts w:ascii="Times New Roman" w:hAnsi="Times New Roman" w:cs="Times New Roman"/>
          <w:sz w:val="28"/>
          <w:szCs w:val="28"/>
        </w:rPr>
        <w:t xml:space="preserve"> – педагогической реабилитации указан, муниципальный орган управления образованием, следовательно, организацией образовательного процесса должно заниматься Управление образованием.  </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2. Согласно Приказу  </w:t>
      </w:r>
      <w:proofErr w:type="spellStart"/>
      <w:r w:rsidRPr="000B32A8">
        <w:rPr>
          <w:rFonts w:ascii="Times New Roman" w:hAnsi="Times New Roman" w:cs="Times New Roman"/>
          <w:sz w:val="28"/>
          <w:szCs w:val="28"/>
        </w:rPr>
        <w:t>Минобрнауки</w:t>
      </w:r>
      <w:proofErr w:type="spellEnd"/>
      <w:r w:rsidRPr="000B32A8">
        <w:rPr>
          <w:rFonts w:ascii="Times New Roman" w:hAnsi="Times New Roman" w:cs="Times New Roman"/>
          <w:sz w:val="28"/>
          <w:szCs w:val="28"/>
        </w:rPr>
        <w:t xml:space="preserve"> России от 08.04.2014 N 293 «Об утверждении Порядка приема на </w:t>
      </w:r>
      <w:proofErr w:type="gramStart"/>
      <w:r w:rsidRPr="000B32A8">
        <w:rPr>
          <w:rFonts w:ascii="Times New Roman" w:hAnsi="Times New Roman" w:cs="Times New Roman"/>
          <w:sz w:val="28"/>
          <w:szCs w:val="28"/>
        </w:rPr>
        <w:t>обучение по</w:t>
      </w:r>
      <w:proofErr w:type="gramEnd"/>
      <w:r w:rsidRPr="000B32A8">
        <w:rPr>
          <w:rFonts w:ascii="Times New Roman" w:hAnsi="Times New Roman" w:cs="Times New Roman"/>
          <w:sz w:val="28"/>
          <w:szCs w:val="28"/>
        </w:rPr>
        <w:t xml:space="preserve"> образовательным программам дошкольного образования»  правила приема в образовательные организации должны обеспечивать прием в образовательную организацию всех граждан, имеющих право на получение дошкольного образования. Поскольку в ИПР указано посещение ДОУ на дому, мой ребенок имеет право на получение дошкольного образования, и его должны без дискриминации зачислить  в ДОУ по его месту жительства. </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3. В соответствии с п.13 Приказа </w:t>
      </w:r>
      <w:proofErr w:type="spellStart"/>
      <w:r w:rsidRPr="000B32A8">
        <w:rPr>
          <w:rFonts w:ascii="Times New Roman" w:hAnsi="Times New Roman" w:cs="Times New Roman"/>
          <w:sz w:val="28"/>
          <w:szCs w:val="28"/>
        </w:rPr>
        <w:t>Минобрнауки</w:t>
      </w:r>
      <w:proofErr w:type="spellEnd"/>
      <w:r w:rsidRPr="000B32A8">
        <w:rPr>
          <w:rFonts w:ascii="Times New Roman" w:hAnsi="Times New Roman" w:cs="Times New Roman"/>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0B32A8">
        <w:rPr>
          <w:rFonts w:ascii="Times New Roman" w:hAnsi="Times New Roman" w:cs="Times New Roman"/>
          <w:bCs/>
          <w:iCs/>
          <w:sz w:val="28"/>
          <w:szCs w:val="28"/>
        </w:rPr>
        <w:t xml:space="preserve">в </w:t>
      </w:r>
      <w:r w:rsidRPr="000B32A8">
        <w:rPr>
          <w:rFonts w:ascii="Times New Roman" w:hAnsi="Times New Roman" w:cs="Times New Roman"/>
          <w:bCs/>
          <w:iCs/>
          <w:sz w:val="28"/>
          <w:szCs w:val="28"/>
        </w:rPr>
        <w:lastRenderedPageBreak/>
        <w:t>образовательной организации могут быть организованы также</w:t>
      </w:r>
      <w:r w:rsidRPr="000B32A8">
        <w:rPr>
          <w:rFonts w:ascii="Times New Roman" w:hAnsi="Times New Roman" w:cs="Times New Roman"/>
          <w:sz w:val="28"/>
          <w:szCs w:val="28"/>
        </w:rPr>
        <w:t xml:space="preserve">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 Также необходимо отметить, что семейная форма обучения, это самостоятельная форма получения образования, которая выбирается самостоятельно родителем (законным представителем) несовершеннолетнего, но орган власти не может обязать выбрать именно семейную форму образования, следовательно, даже указание формулировки посещение ДОУ на дому, должно осуществляться системой органов власти.</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4. В соответствии с Приказом  </w:t>
      </w:r>
      <w:proofErr w:type="spellStart"/>
      <w:r w:rsidRPr="000B32A8">
        <w:rPr>
          <w:rFonts w:ascii="Times New Roman" w:hAnsi="Times New Roman" w:cs="Times New Roman"/>
          <w:sz w:val="28"/>
          <w:szCs w:val="28"/>
        </w:rPr>
        <w:t>Минобрнауки</w:t>
      </w:r>
      <w:proofErr w:type="spellEnd"/>
      <w:r w:rsidRPr="000B32A8">
        <w:rPr>
          <w:rFonts w:ascii="Times New Roman" w:hAnsi="Times New Roman" w:cs="Times New Roman"/>
          <w:sz w:val="28"/>
          <w:szCs w:val="28"/>
        </w:rPr>
        <w:t xml:space="preserve"> России от 17.10.2013 N 1155 «Об утверждении федерального государственного образовательного стандарта дошкольного образования»:</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1.2. Стандарт разработан на основе </w:t>
      </w:r>
      <w:hyperlink r:id="rId6" w:history="1">
        <w:r w:rsidRPr="000B32A8">
          <w:rPr>
            <w:rFonts w:ascii="Times New Roman" w:hAnsi="Times New Roman" w:cs="Times New Roman"/>
            <w:color w:val="000000"/>
            <w:sz w:val="28"/>
            <w:szCs w:val="28"/>
          </w:rPr>
          <w:t>Конституции</w:t>
        </w:r>
      </w:hyperlink>
      <w:r w:rsidRPr="000B32A8">
        <w:rPr>
          <w:rFonts w:ascii="Times New Roman" w:hAnsi="Times New Roman" w:cs="Times New Roman"/>
          <w:color w:val="000000"/>
          <w:sz w:val="28"/>
          <w:szCs w:val="28"/>
        </w:rPr>
        <w:t xml:space="preserve"> Российской Федерации и законодательства Российской Федерации и с учетом </w:t>
      </w:r>
      <w:hyperlink r:id="rId7" w:history="1">
        <w:r w:rsidRPr="000B32A8">
          <w:rPr>
            <w:rFonts w:ascii="Times New Roman" w:hAnsi="Times New Roman" w:cs="Times New Roman"/>
            <w:color w:val="000000"/>
            <w:sz w:val="28"/>
            <w:szCs w:val="28"/>
          </w:rPr>
          <w:t>Конвенц</w:t>
        </w:r>
        <w:proofErr w:type="gramStart"/>
        <w:r w:rsidRPr="000B32A8">
          <w:rPr>
            <w:rFonts w:ascii="Times New Roman" w:hAnsi="Times New Roman" w:cs="Times New Roman"/>
            <w:color w:val="000000"/>
            <w:sz w:val="28"/>
            <w:szCs w:val="28"/>
          </w:rPr>
          <w:t>ии</w:t>
        </w:r>
      </w:hyperlink>
      <w:r w:rsidRPr="000B32A8">
        <w:rPr>
          <w:rFonts w:ascii="Times New Roman" w:hAnsi="Times New Roman" w:cs="Times New Roman"/>
          <w:color w:val="000000"/>
          <w:sz w:val="28"/>
          <w:szCs w:val="28"/>
        </w:rPr>
        <w:t xml:space="preserve"> </w:t>
      </w:r>
      <w:r w:rsidRPr="000B32A8">
        <w:rPr>
          <w:rFonts w:ascii="Times New Roman" w:hAnsi="Times New Roman" w:cs="Times New Roman"/>
          <w:sz w:val="28"/>
          <w:szCs w:val="28"/>
        </w:rPr>
        <w:t>ОО</w:t>
      </w:r>
      <w:proofErr w:type="gramEnd"/>
      <w:r w:rsidRPr="000B32A8">
        <w:rPr>
          <w:rFonts w:ascii="Times New Roman" w:hAnsi="Times New Roman" w:cs="Times New Roman"/>
          <w:sz w:val="28"/>
          <w:szCs w:val="28"/>
        </w:rPr>
        <w:t>Н о правах ребенка, в основе которых заложены следующие основные принципы:</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1) поддержка разнообразия детства; сохранение уникальности и </w:t>
      </w:r>
      <w:proofErr w:type="spellStart"/>
      <w:r w:rsidRPr="000B32A8">
        <w:rPr>
          <w:rFonts w:ascii="Times New Roman" w:hAnsi="Times New Roman" w:cs="Times New Roman"/>
          <w:sz w:val="28"/>
          <w:szCs w:val="28"/>
        </w:rPr>
        <w:t>самоценности</w:t>
      </w:r>
      <w:proofErr w:type="spellEnd"/>
      <w:r w:rsidRPr="000B32A8">
        <w:rPr>
          <w:rFonts w:ascii="Times New Roman" w:hAnsi="Times New Roman" w:cs="Times New Roman"/>
          <w:sz w:val="28"/>
          <w:szCs w:val="28"/>
        </w:rPr>
        <w:t xml:space="preserve"> детства как важного этапа в общем развитии человека, </w:t>
      </w:r>
      <w:proofErr w:type="spellStart"/>
      <w:r w:rsidRPr="000B32A8">
        <w:rPr>
          <w:rFonts w:ascii="Times New Roman" w:hAnsi="Times New Roman" w:cs="Times New Roman"/>
          <w:sz w:val="28"/>
          <w:szCs w:val="28"/>
        </w:rPr>
        <w:t>самоценность</w:t>
      </w:r>
      <w:proofErr w:type="spellEnd"/>
      <w:r w:rsidRPr="000B32A8">
        <w:rPr>
          <w:rFonts w:ascii="Times New Roman" w:hAnsi="Times New Roman" w:cs="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1.6. Стандарт направлен на решение следующих задач:</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Следовательно, Управлением о</w:t>
      </w:r>
      <w:r w:rsidR="0057553F">
        <w:rPr>
          <w:rFonts w:ascii="Times New Roman" w:hAnsi="Times New Roman" w:cs="Times New Roman"/>
          <w:sz w:val="28"/>
          <w:szCs w:val="28"/>
        </w:rPr>
        <w:t>бразование подходит с дискримин</w:t>
      </w:r>
      <w:r w:rsidRPr="000B32A8">
        <w:rPr>
          <w:rFonts w:ascii="Times New Roman" w:hAnsi="Times New Roman" w:cs="Times New Roman"/>
          <w:sz w:val="28"/>
          <w:szCs w:val="28"/>
        </w:rPr>
        <w:t>ацио</w:t>
      </w:r>
      <w:r w:rsidR="0057553F">
        <w:rPr>
          <w:rFonts w:ascii="Times New Roman" w:hAnsi="Times New Roman" w:cs="Times New Roman"/>
          <w:sz w:val="28"/>
          <w:szCs w:val="28"/>
        </w:rPr>
        <w:t>н</w:t>
      </w:r>
      <w:r w:rsidRPr="000B32A8">
        <w:rPr>
          <w:rFonts w:ascii="Times New Roman" w:hAnsi="Times New Roman" w:cs="Times New Roman"/>
          <w:sz w:val="28"/>
          <w:szCs w:val="28"/>
        </w:rPr>
        <w:t>ной точки зрения по отношению к моему ребенку, когда отказывает в приеме в ДОУ.</w:t>
      </w:r>
    </w:p>
    <w:p w:rsidR="003E1D49" w:rsidRPr="000B32A8" w:rsidRDefault="003E1D49" w:rsidP="003E1D49">
      <w:pPr>
        <w:pStyle w:val="ConsPlusNormal"/>
        <w:ind w:firstLine="567"/>
        <w:jc w:val="both"/>
        <w:rPr>
          <w:rFonts w:ascii="Times New Roman" w:hAnsi="Times New Roman" w:cs="Times New Roman"/>
          <w:bCs/>
          <w:iCs/>
          <w:sz w:val="28"/>
          <w:szCs w:val="28"/>
        </w:rPr>
      </w:pPr>
      <w:r w:rsidRPr="000B32A8">
        <w:rPr>
          <w:rFonts w:ascii="Times New Roman" w:hAnsi="Times New Roman" w:cs="Times New Roman"/>
          <w:sz w:val="28"/>
          <w:szCs w:val="28"/>
        </w:rPr>
        <w:t xml:space="preserve">5. </w:t>
      </w:r>
      <w:proofErr w:type="gramStart"/>
      <w:r w:rsidRPr="000B32A8">
        <w:rPr>
          <w:rFonts w:ascii="Times New Roman" w:hAnsi="Times New Roman" w:cs="Times New Roman"/>
          <w:sz w:val="28"/>
          <w:szCs w:val="28"/>
        </w:rPr>
        <w:t xml:space="preserve">В соответствии с п.15 Письма Министерства образования и науки РФ от 8 августа </w:t>
      </w:r>
      <w:smartTag w:uri="urn:schemas-microsoft-com:office:smarttags" w:element="metricconverter">
        <w:smartTagPr>
          <w:attr w:name="ProductID" w:val="2013 г"/>
        </w:smartTagPr>
        <w:r w:rsidRPr="000B32A8">
          <w:rPr>
            <w:rFonts w:ascii="Times New Roman" w:hAnsi="Times New Roman" w:cs="Times New Roman"/>
            <w:sz w:val="28"/>
            <w:szCs w:val="28"/>
          </w:rPr>
          <w:t>2013 г</w:t>
        </w:r>
      </w:smartTag>
      <w:r w:rsidRPr="000B32A8">
        <w:rPr>
          <w:rFonts w:ascii="Times New Roman" w:hAnsi="Times New Roman" w:cs="Times New Roman"/>
          <w:sz w:val="28"/>
          <w:szCs w:val="28"/>
        </w:rPr>
        <w:t>. N 08-1063 «О рекомендациях по порядку комплектования дошкольных образовательных учреждений</w:t>
      </w:r>
      <w:bookmarkStart w:id="0" w:name="sub_309"/>
      <w:r w:rsidRPr="000B32A8">
        <w:rPr>
          <w:rFonts w:ascii="Times New Roman" w:hAnsi="Times New Roman" w:cs="Times New Roman"/>
          <w:sz w:val="28"/>
          <w:szCs w:val="28"/>
        </w:rPr>
        <w:t>» в случае, если органы ме</w:t>
      </w:r>
      <w:bookmarkStart w:id="1" w:name="_GoBack"/>
      <w:bookmarkEnd w:id="1"/>
      <w:r w:rsidRPr="000B32A8">
        <w:rPr>
          <w:rFonts w:ascii="Times New Roman" w:hAnsi="Times New Roman" w:cs="Times New Roman"/>
          <w:sz w:val="28"/>
          <w:szCs w:val="28"/>
        </w:rPr>
        <w:t>стного самоуправления не могут обеспечить местом в ДОУ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 в том</w:t>
      </w:r>
      <w:proofErr w:type="gramEnd"/>
      <w:r w:rsidRPr="000B32A8">
        <w:rPr>
          <w:rFonts w:ascii="Times New Roman" w:hAnsi="Times New Roman" w:cs="Times New Roman"/>
          <w:sz w:val="28"/>
          <w:szCs w:val="28"/>
        </w:rPr>
        <w:t xml:space="preserve"> </w:t>
      </w:r>
      <w:proofErr w:type="gramStart"/>
      <w:r w:rsidRPr="000B32A8">
        <w:rPr>
          <w:rFonts w:ascii="Times New Roman" w:hAnsi="Times New Roman" w:cs="Times New Roman"/>
          <w:sz w:val="28"/>
          <w:szCs w:val="28"/>
        </w:rPr>
        <w:t xml:space="preserve">числе: в дошкольных группах, созданных в образовательных учреждениях других типов и видов; в семье посредством психолого-педагогического сопровождения его воспитания и образования; в </w:t>
      </w:r>
      <w:r w:rsidRPr="000B32A8">
        <w:rPr>
          <w:rFonts w:ascii="Times New Roman" w:hAnsi="Times New Roman" w:cs="Times New Roman"/>
          <w:sz w:val="28"/>
          <w:szCs w:val="28"/>
        </w:rPr>
        <w:lastRenderedPageBreak/>
        <w:t>негосударственном образовательном учреждении; в семейных дошкольных группах; в группах кратковременного пребывания; в иных формах и учреждениях.</w:t>
      </w:r>
      <w:r w:rsidRPr="000B32A8">
        <w:rPr>
          <w:rFonts w:ascii="Times New Roman" w:hAnsi="Times New Roman" w:cs="Times New Roman"/>
          <w:bCs/>
          <w:iCs/>
          <w:sz w:val="28"/>
          <w:szCs w:val="28"/>
        </w:rPr>
        <w:t xml:space="preserve"> </w:t>
      </w:r>
      <w:proofErr w:type="gramEnd"/>
    </w:p>
    <w:p w:rsidR="003E1D49" w:rsidRPr="000B32A8" w:rsidRDefault="003E1D49" w:rsidP="003E1D49">
      <w:pPr>
        <w:pStyle w:val="ConsPlusNormal"/>
        <w:ind w:firstLine="567"/>
        <w:jc w:val="both"/>
        <w:rPr>
          <w:rFonts w:ascii="Times New Roman" w:hAnsi="Times New Roman" w:cs="Times New Roman"/>
          <w:bCs/>
          <w:iCs/>
          <w:sz w:val="28"/>
          <w:szCs w:val="28"/>
        </w:rPr>
      </w:pPr>
      <w:r w:rsidRPr="000B32A8">
        <w:rPr>
          <w:rFonts w:ascii="Times New Roman" w:hAnsi="Times New Roman" w:cs="Times New Roman"/>
          <w:bCs/>
          <w:iCs/>
          <w:sz w:val="28"/>
          <w:szCs w:val="28"/>
        </w:rPr>
        <w:t>Исходя из данного положения, государство предоставляет органам власти, широкие полномочия по урегулированию вопроса реализации права  дошкольное образование детьми – инвалидами.</w:t>
      </w:r>
    </w:p>
    <w:p w:rsidR="003E1D49" w:rsidRPr="000B32A8" w:rsidRDefault="003E1D49" w:rsidP="003E1D49">
      <w:pPr>
        <w:pStyle w:val="ConsPlusNormal"/>
        <w:ind w:firstLine="567"/>
        <w:jc w:val="both"/>
        <w:rPr>
          <w:rFonts w:ascii="Times New Roman" w:hAnsi="Times New Roman" w:cs="Times New Roman"/>
          <w:bCs/>
          <w:iCs/>
          <w:sz w:val="28"/>
          <w:szCs w:val="28"/>
        </w:rPr>
      </w:pPr>
      <w:r w:rsidRPr="000B32A8">
        <w:rPr>
          <w:rFonts w:ascii="Times New Roman" w:hAnsi="Times New Roman" w:cs="Times New Roman"/>
          <w:bCs/>
          <w:iCs/>
          <w:sz w:val="28"/>
          <w:szCs w:val="28"/>
        </w:rPr>
        <w:t>На основании изложенного, прошу</w:t>
      </w:r>
      <w:bookmarkEnd w:id="0"/>
      <w:r w:rsidRPr="000B32A8">
        <w:rPr>
          <w:rFonts w:ascii="Times New Roman" w:hAnsi="Times New Roman" w:cs="Times New Roman"/>
          <w:bCs/>
          <w:iCs/>
          <w:sz w:val="28"/>
          <w:szCs w:val="28"/>
        </w:rPr>
        <w:t xml:space="preserve"> обеспечить право на дошкольное образование моего ребенка в соответствии с ИПР.</w:t>
      </w:r>
    </w:p>
    <w:p w:rsidR="003E1D49" w:rsidRPr="000B32A8" w:rsidRDefault="003E1D49" w:rsidP="003E1D49">
      <w:pPr>
        <w:pStyle w:val="ConsPlusNormal"/>
        <w:ind w:firstLine="567"/>
        <w:jc w:val="both"/>
        <w:rPr>
          <w:rFonts w:ascii="Times New Roman" w:hAnsi="Times New Roman" w:cs="Times New Roman"/>
          <w:bCs/>
          <w:iCs/>
          <w:sz w:val="28"/>
          <w:szCs w:val="28"/>
        </w:rPr>
      </w:pPr>
    </w:p>
    <w:p w:rsidR="003E1D49" w:rsidRPr="000B32A8" w:rsidRDefault="003E1D49" w:rsidP="003E1D49">
      <w:pPr>
        <w:pStyle w:val="ConsPlusNormal"/>
        <w:ind w:firstLine="567"/>
        <w:jc w:val="both"/>
        <w:rPr>
          <w:rFonts w:ascii="Times New Roman" w:hAnsi="Times New Roman" w:cs="Times New Roman"/>
          <w:sz w:val="28"/>
          <w:szCs w:val="28"/>
        </w:rPr>
      </w:pPr>
      <w:r w:rsidRPr="000B32A8">
        <w:rPr>
          <w:rFonts w:ascii="Times New Roman" w:hAnsi="Times New Roman" w:cs="Times New Roman"/>
          <w:sz w:val="28"/>
          <w:szCs w:val="28"/>
        </w:rPr>
        <w:t xml:space="preserve">Дата «___» ____________ 20___ г.                           </w:t>
      </w:r>
      <w:r w:rsidRPr="000B32A8">
        <w:rPr>
          <w:rFonts w:ascii="Times New Roman" w:hAnsi="Times New Roman" w:cs="Times New Roman"/>
          <w:sz w:val="28"/>
          <w:szCs w:val="28"/>
        </w:rPr>
        <w:tab/>
        <w:t>_____________</w:t>
      </w:r>
    </w:p>
    <w:p w:rsidR="003E1D49" w:rsidRPr="000B32A8" w:rsidRDefault="003E1D49" w:rsidP="003E1D49">
      <w:pPr>
        <w:pStyle w:val="ConsPlusNormal"/>
        <w:ind w:firstLine="567"/>
        <w:jc w:val="both"/>
        <w:rPr>
          <w:rFonts w:ascii="Times New Roman" w:hAnsi="Times New Roman" w:cs="Times New Roman"/>
          <w:bCs/>
          <w:iCs/>
        </w:rPr>
      </w:pPr>
      <w:r w:rsidRPr="000B32A8">
        <w:rPr>
          <w:rFonts w:ascii="Times New Roman" w:hAnsi="Times New Roman" w:cs="Times New Roman"/>
        </w:rPr>
        <w:t xml:space="preserve">                                                                                                                                                (подпись)</w:t>
      </w:r>
    </w:p>
    <w:p w:rsidR="003E1D49" w:rsidRPr="000B32A8" w:rsidRDefault="003E1D49" w:rsidP="003E1D49">
      <w:pPr>
        <w:rPr>
          <w:rFonts w:ascii="Times New Roman" w:hAnsi="Times New Roman" w:cs="Times New Roman"/>
        </w:rPr>
      </w:pPr>
    </w:p>
    <w:p w:rsidR="003E1D49" w:rsidRPr="000B32A8" w:rsidRDefault="003E1D49" w:rsidP="003E1D49">
      <w:pPr>
        <w:rPr>
          <w:rFonts w:ascii="Times New Roman" w:hAnsi="Times New Roman" w:cs="Times New Roman"/>
        </w:rPr>
      </w:pPr>
    </w:p>
    <w:p w:rsidR="003E1D49" w:rsidRPr="000B32A8" w:rsidRDefault="003E1D49" w:rsidP="003E1D49">
      <w:pPr>
        <w:rPr>
          <w:rFonts w:ascii="Times New Roman" w:hAnsi="Times New Roman" w:cs="Times New Roman"/>
        </w:rPr>
      </w:pPr>
    </w:p>
    <w:p w:rsidR="003E1D49" w:rsidRPr="000B32A8" w:rsidRDefault="003E1D49" w:rsidP="003E1D49">
      <w:pPr>
        <w:rPr>
          <w:rFonts w:ascii="Times New Roman" w:hAnsi="Times New Roman" w:cs="Times New Roman"/>
        </w:rPr>
      </w:pPr>
    </w:p>
    <w:p w:rsidR="002A7AD5" w:rsidRDefault="002A7AD5"/>
    <w:sectPr w:rsidR="002A7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892"/>
    <w:multiLevelType w:val="multilevel"/>
    <w:tmpl w:val="9FEE0E38"/>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49"/>
    <w:rsid w:val="002A7AD5"/>
    <w:rsid w:val="003E1D49"/>
    <w:rsid w:val="0057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D49"/>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3E1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D49"/>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3E1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513EC5D4D8FACAEEE2410C4943E176E0AC1A81A9D156C098479ED59HCU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513EC5D4D8FACAEEE2415CB973E176E09CCAF1C90486601DD75EFH5UE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 Александр</dc:creator>
  <cp:lastModifiedBy>Кушаков Артур Геннадьевич</cp:lastModifiedBy>
  <cp:revision>2</cp:revision>
  <dcterms:created xsi:type="dcterms:W3CDTF">2015-08-27T13:23:00Z</dcterms:created>
  <dcterms:modified xsi:type="dcterms:W3CDTF">2015-08-28T07:30:00Z</dcterms:modified>
</cp:coreProperties>
</file>